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DFD" w:rsidRPr="00FE3F82" w:rsidRDefault="00791DFD" w:rsidP="00791DF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E3F82">
        <w:rPr>
          <w:rFonts w:ascii="Times New Roman" w:hAnsi="Times New Roman" w:cs="Times New Roman"/>
          <w:sz w:val="26"/>
          <w:szCs w:val="26"/>
        </w:rPr>
        <w:t>МИНИСТЕРСТВО ФИНАНСОВ РОССИЙСКОЙ ФЕДЕРАЦИИ</w:t>
      </w:r>
    </w:p>
    <w:p w:rsidR="00791DFD" w:rsidRPr="00FE3F82" w:rsidRDefault="00791DFD" w:rsidP="00791DF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E3F82">
        <w:rPr>
          <w:rFonts w:ascii="Times New Roman" w:hAnsi="Times New Roman" w:cs="Times New Roman"/>
          <w:sz w:val="26"/>
          <w:szCs w:val="26"/>
        </w:rPr>
        <w:t>N 115н</w:t>
      </w:r>
    </w:p>
    <w:p w:rsidR="00791DFD" w:rsidRPr="00FE3F82" w:rsidRDefault="00791DFD" w:rsidP="00791DF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E3F82">
        <w:rPr>
          <w:rFonts w:ascii="Times New Roman" w:hAnsi="Times New Roman" w:cs="Times New Roman"/>
          <w:sz w:val="26"/>
          <w:szCs w:val="26"/>
        </w:rPr>
        <w:t>ФЕДЕРАЛЬНОЕ КАЗНАЧЕЙСТВО</w:t>
      </w:r>
    </w:p>
    <w:p w:rsidR="00791DFD" w:rsidRPr="00FE3F82" w:rsidRDefault="00791DFD" w:rsidP="00791DF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E3F82">
        <w:rPr>
          <w:rFonts w:ascii="Times New Roman" w:hAnsi="Times New Roman" w:cs="Times New Roman"/>
          <w:sz w:val="26"/>
          <w:szCs w:val="26"/>
        </w:rPr>
        <w:t>N 11н</w:t>
      </w:r>
    </w:p>
    <w:p w:rsidR="00791DFD" w:rsidRPr="00FE3F82" w:rsidRDefault="00791DFD" w:rsidP="00791DF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E3F82">
        <w:rPr>
          <w:rFonts w:ascii="Times New Roman" w:hAnsi="Times New Roman" w:cs="Times New Roman"/>
          <w:sz w:val="26"/>
          <w:szCs w:val="26"/>
        </w:rPr>
        <w:t>ПРИКАЗ</w:t>
      </w:r>
    </w:p>
    <w:p w:rsidR="00791DFD" w:rsidRPr="00FE3F82" w:rsidRDefault="00791DFD" w:rsidP="00791DF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E3F82">
        <w:rPr>
          <w:rFonts w:ascii="Times New Roman" w:hAnsi="Times New Roman" w:cs="Times New Roman"/>
          <w:sz w:val="26"/>
          <w:szCs w:val="26"/>
        </w:rPr>
        <w:t>от 30 сентября 2010 года</w:t>
      </w:r>
    </w:p>
    <w:p w:rsidR="00791DFD" w:rsidRPr="00FE3F82" w:rsidRDefault="00791DFD" w:rsidP="00791DF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E3F82">
        <w:rPr>
          <w:rFonts w:ascii="Times New Roman" w:hAnsi="Times New Roman" w:cs="Times New Roman"/>
          <w:sz w:val="26"/>
          <w:szCs w:val="26"/>
        </w:rPr>
        <w:t>О ВНЕСЕНИИ ИЗМЕНЕНИЙ</w:t>
      </w:r>
    </w:p>
    <w:p w:rsidR="00791DFD" w:rsidRPr="00FE3F82" w:rsidRDefault="00791DFD" w:rsidP="00791DF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E3F82">
        <w:rPr>
          <w:rFonts w:ascii="Times New Roman" w:hAnsi="Times New Roman" w:cs="Times New Roman"/>
          <w:sz w:val="26"/>
          <w:szCs w:val="26"/>
        </w:rPr>
        <w:t>В ПРИКАЗ МИНИСТЕРСТВА ФИНАНСОВ РОССИЙСКОЙ ФЕДЕРАЦИИ</w:t>
      </w:r>
    </w:p>
    <w:p w:rsidR="00791DFD" w:rsidRPr="00FE3F82" w:rsidRDefault="00791DFD" w:rsidP="00791DF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E3F82">
        <w:rPr>
          <w:rFonts w:ascii="Times New Roman" w:hAnsi="Times New Roman" w:cs="Times New Roman"/>
          <w:sz w:val="26"/>
          <w:szCs w:val="26"/>
        </w:rPr>
        <w:t>И ФЕДЕРАЛЬНОГО КАЗНАЧЕЙСТВА ОТ 25 АВГУСТА 2006 Г. N 114Н/9Н</w:t>
      </w:r>
    </w:p>
    <w:p w:rsidR="00791DFD" w:rsidRPr="00FE3F82" w:rsidRDefault="00791DFD" w:rsidP="00791DF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E3F82">
        <w:rPr>
          <w:rFonts w:ascii="Times New Roman" w:hAnsi="Times New Roman" w:cs="Times New Roman"/>
          <w:sz w:val="26"/>
          <w:szCs w:val="26"/>
        </w:rPr>
        <w:t>"О ПОРЯДКЕ ОРГАНИЗАЦИИ И ВЕДЕНИЯ РАБОТЫ ПО ПРЕДСТАВЛЕНИЮ</w:t>
      </w:r>
    </w:p>
    <w:p w:rsidR="00791DFD" w:rsidRPr="00FE3F82" w:rsidRDefault="00791DFD" w:rsidP="00791DF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E3F82">
        <w:rPr>
          <w:rFonts w:ascii="Times New Roman" w:hAnsi="Times New Roman" w:cs="Times New Roman"/>
          <w:sz w:val="26"/>
          <w:szCs w:val="26"/>
        </w:rPr>
        <w:t>В СУДЕБНЫХ ОРГАНАХ ИНТЕРЕСОВ МИНИСТЕРСТВА ФИНАНСОВ</w:t>
      </w:r>
    </w:p>
    <w:p w:rsidR="00791DFD" w:rsidRPr="00FE3F82" w:rsidRDefault="00791DFD" w:rsidP="00791DF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E3F82">
        <w:rPr>
          <w:rFonts w:ascii="Times New Roman" w:hAnsi="Times New Roman" w:cs="Times New Roman"/>
          <w:sz w:val="26"/>
          <w:szCs w:val="26"/>
        </w:rPr>
        <w:t>РОССИЙСКОЙ ФЕДЕРАЦИИ И ИНТЕРЕСОВ ПРАВИТЕЛЬСТВА</w:t>
      </w:r>
    </w:p>
    <w:p w:rsidR="00791DFD" w:rsidRPr="00FE3F82" w:rsidRDefault="00791DFD" w:rsidP="00791DF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E3F82">
        <w:rPr>
          <w:rFonts w:ascii="Times New Roman" w:hAnsi="Times New Roman" w:cs="Times New Roman"/>
          <w:sz w:val="26"/>
          <w:szCs w:val="26"/>
        </w:rPr>
        <w:t>РОССИЙСКОЙ ФЕДЕРАЦИИ В СЛУЧАЯХ, КОГДА ИХ</w:t>
      </w:r>
    </w:p>
    <w:p w:rsidR="00791DFD" w:rsidRPr="00FE3F82" w:rsidRDefault="00791DFD" w:rsidP="00791DF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E3F82">
        <w:rPr>
          <w:rFonts w:ascii="Times New Roman" w:hAnsi="Times New Roman" w:cs="Times New Roman"/>
          <w:sz w:val="26"/>
          <w:szCs w:val="26"/>
        </w:rPr>
        <w:t>ПРЕДСТАВЛЕНИЕ ПОРУЧЕНО МИНИСТЕРСТВУ</w:t>
      </w:r>
    </w:p>
    <w:p w:rsidR="00791DFD" w:rsidRPr="00FE3F82" w:rsidRDefault="00791DFD" w:rsidP="00791DF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E3F82">
        <w:rPr>
          <w:rFonts w:ascii="Times New Roman" w:hAnsi="Times New Roman" w:cs="Times New Roman"/>
          <w:sz w:val="26"/>
          <w:szCs w:val="26"/>
        </w:rPr>
        <w:t>ФИНАНСОВ РОССИЙСКОЙ ФЕДЕРАЦИИ"</w:t>
      </w:r>
    </w:p>
    <w:p w:rsidR="00791DFD" w:rsidRPr="00FE3F82" w:rsidRDefault="00791DFD" w:rsidP="00791DF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91DFD" w:rsidRPr="00FE3F82" w:rsidRDefault="00791DFD" w:rsidP="00791D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E3F82">
        <w:rPr>
          <w:rFonts w:ascii="Times New Roman" w:hAnsi="Times New Roman" w:cs="Times New Roman"/>
          <w:sz w:val="26"/>
          <w:szCs w:val="26"/>
        </w:rPr>
        <w:t xml:space="preserve">Во исполнение плана мероприятий Министерства финансов Российской Федерации, направленных на реализацию Федерального </w:t>
      </w:r>
      <w:hyperlink r:id="rId5">
        <w:r w:rsidRPr="00FE3F82">
          <w:rPr>
            <w:rFonts w:ascii="Times New Roman" w:hAnsi="Times New Roman" w:cs="Times New Roman"/>
            <w:color w:val="0000FF"/>
            <w:sz w:val="26"/>
            <w:szCs w:val="26"/>
          </w:rPr>
          <w:t>закона</w:t>
        </w:r>
      </w:hyperlink>
      <w:r w:rsidRPr="00FE3F82">
        <w:rPr>
          <w:rFonts w:ascii="Times New Roman" w:hAnsi="Times New Roman" w:cs="Times New Roman"/>
          <w:sz w:val="26"/>
          <w:szCs w:val="26"/>
        </w:rPr>
        <w:t xml:space="preserve"> от 8 мая 2010 г. N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учреждений", приказываем:</w:t>
      </w:r>
    </w:p>
    <w:p w:rsidR="00791DFD" w:rsidRPr="00FE3F82" w:rsidRDefault="00791DFD" w:rsidP="00791DF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E3F82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FE3F82">
        <w:rPr>
          <w:rFonts w:ascii="Times New Roman" w:hAnsi="Times New Roman" w:cs="Times New Roman"/>
          <w:sz w:val="26"/>
          <w:szCs w:val="26"/>
        </w:rPr>
        <w:t xml:space="preserve">Внести в </w:t>
      </w:r>
      <w:hyperlink r:id="rId6">
        <w:r w:rsidRPr="00FE3F82">
          <w:rPr>
            <w:rFonts w:ascii="Times New Roman" w:hAnsi="Times New Roman" w:cs="Times New Roman"/>
            <w:color w:val="0000FF"/>
            <w:sz w:val="26"/>
            <w:szCs w:val="26"/>
          </w:rPr>
          <w:t>Приказ</w:t>
        </w:r>
      </w:hyperlink>
      <w:r w:rsidRPr="00FE3F82">
        <w:rPr>
          <w:rFonts w:ascii="Times New Roman" w:hAnsi="Times New Roman" w:cs="Times New Roman"/>
          <w:sz w:val="26"/>
          <w:szCs w:val="26"/>
        </w:rPr>
        <w:t xml:space="preserve"> Министерства финансов Российской Федерации и Федерального казначейства от 25 августа 2006 г. N 114н/9н "О порядке организации и ведения работы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Федерации" следующие изменения:</w:t>
      </w:r>
      <w:proofErr w:type="gramEnd"/>
    </w:p>
    <w:p w:rsidR="00791DFD" w:rsidRPr="00FE3F82" w:rsidRDefault="00791DFD" w:rsidP="00791DF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E3F82">
        <w:rPr>
          <w:rFonts w:ascii="Times New Roman" w:hAnsi="Times New Roman" w:cs="Times New Roman"/>
          <w:sz w:val="26"/>
          <w:szCs w:val="26"/>
        </w:rPr>
        <w:t xml:space="preserve">1.1. В </w:t>
      </w:r>
      <w:hyperlink r:id="rId7">
        <w:r w:rsidRPr="00FE3F82">
          <w:rPr>
            <w:rFonts w:ascii="Times New Roman" w:hAnsi="Times New Roman" w:cs="Times New Roman"/>
            <w:color w:val="0000FF"/>
            <w:sz w:val="26"/>
            <w:szCs w:val="26"/>
          </w:rPr>
          <w:t>пункте 5 абзац второй</w:t>
        </w:r>
      </w:hyperlink>
      <w:r w:rsidRPr="00FE3F82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p w:rsidR="00791DFD" w:rsidRPr="00FE3F82" w:rsidRDefault="00791DFD" w:rsidP="00791DF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E3F82">
        <w:rPr>
          <w:rFonts w:ascii="Times New Roman" w:hAnsi="Times New Roman" w:cs="Times New Roman"/>
          <w:sz w:val="26"/>
          <w:szCs w:val="26"/>
        </w:rPr>
        <w:t>"при рассмотрении судами дел о взыскании денежных средств с Минфина России обращать особое внимание на недвусмысленное разрешение судами вопросов о том, за счет каких средств должно быть исполнено судебное решение;".</w:t>
      </w:r>
    </w:p>
    <w:p w:rsidR="00791DFD" w:rsidRPr="00FE3F82" w:rsidRDefault="00791DFD" w:rsidP="00791DF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E3F82">
        <w:rPr>
          <w:rFonts w:ascii="Times New Roman" w:hAnsi="Times New Roman" w:cs="Times New Roman"/>
          <w:sz w:val="26"/>
          <w:szCs w:val="26"/>
        </w:rPr>
        <w:t>2. Настоящий Приказ вступает в силу с 1 января 2011 года.</w:t>
      </w:r>
    </w:p>
    <w:p w:rsidR="00791DFD" w:rsidRPr="00FE3F82" w:rsidRDefault="00791DFD" w:rsidP="00791D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91DFD" w:rsidRPr="00FE3F82" w:rsidRDefault="00791DFD" w:rsidP="00791DF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FE3F82">
        <w:rPr>
          <w:rFonts w:ascii="Times New Roman" w:hAnsi="Times New Roman" w:cs="Times New Roman"/>
          <w:sz w:val="26"/>
          <w:szCs w:val="26"/>
        </w:rPr>
        <w:t>Заместитель</w:t>
      </w:r>
    </w:p>
    <w:p w:rsidR="00791DFD" w:rsidRPr="00FE3F82" w:rsidRDefault="00791DFD" w:rsidP="00791DF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FE3F82">
        <w:rPr>
          <w:rFonts w:ascii="Times New Roman" w:hAnsi="Times New Roman" w:cs="Times New Roman"/>
          <w:sz w:val="26"/>
          <w:szCs w:val="26"/>
        </w:rPr>
        <w:t>Председателя Правительства</w:t>
      </w:r>
    </w:p>
    <w:p w:rsidR="00791DFD" w:rsidRPr="00FE3F82" w:rsidRDefault="00791DFD" w:rsidP="00791DF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FE3F82">
        <w:rPr>
          <w:rFonts w:ascii="Times New Roman" w:hAnsi="Times New Roman" w:cs="Times New Roman"/>
          <w:sz w:val="26"/>
          <w:szCs w:val="26"/>
        </w:rPr>
        <w:t>Российской Федерации -</w:t>
      </w:r>
    </w:p>
    <w:p w:rsidR="00791DFD" w:rsidRPr="00FE3F82" w:rsidRDefault="00791DFD" w:rsidP="00791DF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FE3F82">
        <w:rPr>
          <w:rFonts w:ascii="Times New Roman" w:hAnsi="Times New Roman" w:cs="Times New Roman"/>
          <w:sz w:val="26"/>
          <w:szCs w:val="26"/>
        </w:rPr>
        <w:t>Министр финансов</w:t>
      </w:r>
    </w:p>
    <w:p w:rsidR="00791DFD" w:rsidRPr="00FE3F82" w:rsidRDefault="00791DFD" w:rsidP="00791DF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FE3F82">
        <w:rPr>
          <w:rFonts w:ascii="Times New Roman" w:hAnsi="Times New Roman" w:cs="Times New Roman"/>
          <w:sz w:val="26"/>
          <w:szCs w:val="26"/>
        </w:rPr>
        <w:t>Российской Федерации</w:t>
      </w:r>
    </w:p>
    <w:p w:rsidR="00791DFD" w:rsidRPr="00FE3F82" w:rsidRDefault="00791DFD" w:rsidP="00791DF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FE3F82">
        <w:rPr>
          <w:rFonts w:ascii="Times New Roman" w:hAnsi="Times New Roman" w:cs="Times New Roman"/>
          <w:sz w:val="26"/>
          <w:szCs w:val="26"/>
        </w:rPr>
        <w:t>А.Л.КУДРИН</w:t>
      </w:r>
    </w:p>
    <w:p w:rsidR="00791DFD" w:rsidRPr="00FE3F82" w:rsidRDefault="00791DFD" w:rsidP="00791DF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791DFD" w:rsidRPr="00FE3F82" w:rsidRDefault="00791DFD" w:rsidP="00791DF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FE3F82">
        <w:rPr>
          <w:rFonts w:ascii="Times New Roman" w:hAnsi="Times New Roman" w:cs="Times New Roman"/>
          <w:sz w:val="26"/>
          <w:szCs w:val="26"/>
        </w:rPr>
        <w:t>Руководитель</w:t>
      </w:r>
    </w:p>
    <w:p w:rsidR="00791DFD" w:rsidRPr="00FE3F82" w:rsidRDefault="00791DFD" w:rsidP="00791DF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FE3F82">
        <w:rPr>
          <w:rFonts w:ascii="Times New Roman" w:hAnsi="Times New Roman" w:cs="Times New Roman"/>
          <w:sz w:val="26"/>
          <w:szCs w:val="26"/>
        </w:rPr>
        <w:t>Федерального казначейства</w:t>
      </w:r>
    </w:p>
    <w:p w:rsidR="00791DFD" w:rsidRPr="00FE3F82" w:rsidRDefault="00791DFD" w:rsidP="00791DF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FE3F82">
        <w:rPr>
          <w:rFonts w:ascii="Times New Roman" w:hAnsi="Times New Roman" w:cs="Times New Roman"/>
          <w:sz w:val="26"/>
          <w:szCs w:val="26"/>
        </w:rPr>
        <w:t>Р.Е.АРТЮХИН</w:t>
      </w:r>
    </w:p>
    <w:p w:rsidR="00791DFD" w:rsidRPr="00FE3F82" w:rsidRDefault="00791DFD" w:rsidP="00791D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028D0" w:rsidRPr="00791DFD" w:rsidRDefault="001028D0" w:rsidP="00791DFD">
      <w:bookmarkStart w:id="0" w:name="_GoBack"/>
      <w:bookmarkEnd w:id="0"/>
    </w:p>
    <w:sectPr w:rsidR="001028D0" w:rsidRPr="00791DFD" w:rsidSect="00FE3F8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4EC"/>
    <w:rsid w:val="001028D0"/>
    <w:rsid w:val="00791DFD"/>
    <w:rsid w:val="009A5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54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A54E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A54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A54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54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A54E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A54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A54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131078&amp;dst=10003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31078" TargetMode="External"/><Relationship Id="rId5" Type="http://schemas.openxmlformats.org/officeDocument/2006/relationships/hyperlink" Target="https://login.consultant.ru/link/?req=doc&amp;base=LAW&amp;n=52721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Картавцова Юлия Викторовна</dc:creator>
  <cp:lastModifiedBy>Картавцова Юлия Викторовна</cp:lastModifiedBy>
  <cp:revision>2</cp:revision>
  <dcterms:created xsi:type="dcterms:W3CDTF">2026-04-02T05:07:00Z</dcterms:created>
  <dcterms:modified xsi:type="dcterms:W3CDTF">2026-04-02T05:21:00Z</dcterms:modified>
</cp:coreProperties>
</file>